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6AC9F" w14:textId="762388E4" w:rsidR="00513C9D" w:rsidRDefault="00000000">
      <w:pPr>
        <w:jc w:val="center"/>
        <w:rPr>
          <w:rFonts w:ascii="国标黑体" w:eastAsia="国标黑体" w:hAnsi="国标黑体" w:cs="国标黑体" w:hint="eastAsia"/>
          <w:sz w:val="44"/>
          <w:szCs w:val="52"/>
        </w:rPr>
      </w:pPr>
      <w:r>
        <w:rPr>
          <w:rFonts w:ascii="国标黑体" w:eastAsia="国标黑体" w:hAnsi="国标黑体" w:cs="国标黑体" w:hint="eastAsia"/>
          <w:sz w:val="44"/>
          <w:szCs w:val="52"/>
        </w:rPr>
        <w:t>闲置情况证明</w:t>
      </w:r>
    </w:p>
    <w:p w14:paraId="704D2C53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36A311F4" w14:textId="467A974B" w:rsidR="00053C18" w:rsidRDefault="00053C18">
      <w:pPr>
        <w:ind w:firstLineChars="200" w:firstLine="640"/>
        <w:rPr>
          <w:rFonts w:ascii="国标仿宋-GB/T 2312" w:eastAsia="国标仿宋-GB/T 2312" w:hAnsi="国标仿宋-GB/T 2312" w:cs="国标仿宋-GB/T 2312"/>
          <w:sz w:val="32"/>
          <w:szCs w:val="40"/>
        </w:rPr>
      </w:pP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  <w:t>兹有{{乡镇}}{{行政村}}土地一处，三资平台图斑编号：{{图斑编号}}，地块名称：{{地块名称}}，地类现状：{{地类现状}}，图上面积（亩）:{{ 图上面积（亩）}}。</w:t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  <w:r w:rsidR="00102971" w:rsidRPr="00102971">
        <w:rPr>
          <w:rFonts w:ascii="国标仿宋-GB/T 2312" w:eastAsia="国标仿宋-GB/T 2312" w:hAnsi="国标仿宋-GB/T 2312" w:cs="国标仿宋-GB/T 2312" w:hint="eastAsia"/>
          <w:sz w:val="32"/>
          <w:szCs w:val="40"/>
          <w:u w:val="single"/>
        </w:rPr>
      </w:r>
      <w:r w:rsidRPr="00053C18">
        <w:rPr>
          <w:rFonts w:ascii="国标仿宋-GB/T 2312" w:eastAsia="国标仿宋-GB/T 2312" w:hAnsi="国标仿宋-GB/T 2312" w:cs="国标仿宋-GB/T 2312"/>
          <w:sz w:val="32"/>
          <w:szCs w:val="40"/>
        </w:rPr>
      </w:r>
    </w:p>
    <w:p w14:paraId="4D920801" w14:textId="6507174D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经村“两委”、村民代表实地核查确认：该地块为村内集体</w:t>
      </w:r>
      <w:r w:rsidR="00053C18"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土地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，权属归本村集体所有；目前未开展养殖及其他经营活动，长期闲置，无承包纠纷、权属争议，不存在农户私自占用情况。</w:t>
      </w:r>
    </w:p>
    <w:p w14:paraId="040C7CA1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为配合农村集体“三资”管理平台资产信息录入工作，以上情况属实，特此证明。</w:t>
      </w:r>
    </w:p>
    <w:p w14:paraId="214DFA8A" w14:textId="77777777" w:rsidR="00513C9D" w:rsidRDefault="00000000">
      <w:pPr>
        <w:ind w:firstLineChars="200" w:firstLine="640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proofErr w:type="gramStart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本证明仅</w:t>
      </w:r>
      <w:proofErr w:type="gramEnd"/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  <w:t>用于河南三资系统录入使用。</w:t>
      </w:r>
    </w:p>
    <w:p w14:paraId="3F56B3C8" w14:textId="77777777" w:rsidR="00513C9D" w:rsidRDefault="00513C9D">
      <w:pPr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</w:p>
    <w:p w14:paraId="2382CC29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102971">
        <w:rPr>
          <w:rFonts w:ascii="国标仿宋-GB/T 2312" w:eastAsia="国标仿宋-GB/T 2312" w:hAnsi="国标仿宋-GB/T 2312" w:cs="国标仿宋-GB/T 2312"/>
          <w:sz w:val="32"/>
          <w:szCs w:val="40"/>
          <w:u w:val="single"/>
        </w:rPr>
        <w:t>{{行政村}}股份经济合作社</w:t>
      </w:r>
      <w:r>
        <w:rPr>
          <w:rFonts w:ascii="国标仿宋-GB/T 2312" w:eastAsia="国标仿宋-GB/T 2312" w:hAnsi="国标仿宋-GB/T 2312" w:cs="国标仿宋-GB/T 2312" w:hint="eastAsia"/>
          <w:sz w:val="32"/>
          <w:szCs w:val="40"/>
        </w:rPr>
      </w:r>
    </w:p>
    <w:p w14:paraId="6BDEFD5C" w14:textId="77777777" w:rsidR="008464E4" w:rsidRDefault="008464E4" w:rsidP="008464E4">
      <w:pPr>
        <w:jc w:val="right"/>
        <w:rPr>
          <w:rFonts w:ascii="国标仿宋-GB/T 2312" w:eastAsia="国标仿宋-GB/T 2312" w:hAnsi="国标仿宋-GB/T 2312" w:cs="国标仿宋-GB/T 2312" w:hint="eastAsia"/>
          <w:sz w:val="32"/>
          <w:szCs w:val="40"/>
        </w:rPr>
      </w:pPr>
      <w:r w:rsidRPr="008464E4">
        <w:rPr>
          <w:rFonts w:ascii="国标仿宋-GB/T 2312" w:eastAsia="国标仿宋-GB/T 2312" w:hAnsi="国标仿宋-GB/T 2312" w:cs="国标仿宋-GB/T 2312"/>
          <w:sz w:val="32"/>
          <w:szCs w:val="40"/>
        </w:rPr>
        <w:t>{{当前日期}}</w:t>
      </w:r>
    </w:p>
    <w:sectPr w:rsidR="004E23F6" w:rsidRPr="008464E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国标黑体">
    <w:altName w:val="黑体"/>
    <w:charset w:val="86"/>
    <w:family w:val="auto"/>
    <w:pitch w:val="default"/>
    <w:sig w:usb0="00000001" w:usb1="08000000" w:usb2="00000000" w:usb3="00000000" w:csb0="00040000" w:csb1="00000000"/>
  </w:font>
  <w:font w:name="国标仿宋-GB/T 2312">
    <w:altName w:val="仿宋"/>
    <w:charset w:val="86"/>
    <w:family w:val="auto"/>
    <w:pitch w:val="default"/>
    <w:sig w:usb0="800002AF" w:usb1="08476CF8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DFEFAE61"/>
    <w:rsid w:val="0003670E"/>
    <w:rsid w:val="00053C18"/>
    <w:rsid w:val="00102971"/>
    <w:rsid w:val="004A2FF7"/>
    <w:rsid w:val="004E23F6"/>
    <w:rsid w:val="00513C9D"/>
    <w:rsid w:val="008464E4"/>
    <w:rsid w:val="00B63EDC"/>
    <w:rsid w:val="00C402B6"/>
    <w:rsid w:val="23F44267"/>
    <w:rsid w:val="DFEFA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5A9980"/>
  <w15:docId w15:val="{D57E23D7-67D1-4211-A663-9F52F7C0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thtf</dc:creator>
  <cp:lastModifiedBy>鹏祥 王</cp:lastModifiedBy>
  <cp:revision>3</cp:revision>
  <dcterms:created xsi:type="dcterms:W3CDTF">2026-06-25T01:03:00Z</dcterms:created>
  <dcterms:modified xsi:type="dcterms:W3CDTF">2026-06-25T01:04:00Z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7BD43B37AB5F4AA7A6FC235FBD03F388_13</vt:lpwstr>
  </property>
</Properties>
</file>